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DD" w:rsidRDefault="00EA1ADD" w:rsidP="00EA1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ADD" w:rsidRDefault="00EA1ADD" w:rsidP="00EA1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ADD" w:rsidRDefault="00EA1ADD" w:rsidP="00EA1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ANEXO 3 </w:t>
      </w:r>
    </w:p>
    <w:p w:rsidR="00EA1ADD" w:rsidRPr="00B327D1" w:rsidRDefault="00EA1ADD" w:rsidP="00EA1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ADD" w:rsidRPr="00F37D35" w:rsidRDefault="00EA1ADD" w:rsidP="00EA1A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35">
        <w:rPr>
          <w:rFonts w:ascii="Times New Roman" w:hAnsi="Times New Roman" w:cs="Times New Roman"/>
          <w:b/>
          <w:sz w:val="24"/>
          <w:szCs w:val="24"/>
        </w:rPr>
        <w:t>Diário de Campo – Escolas Promotoras de Igualdade de Gênero 2009</w:t>
      </w:r>
    </w:p>
    <w:p w:rsidR="00EA1ADD" w:rsidRPr="00B327D1" w:rsidRDefault="00EA1ADD" w:rsidP="00EA1A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11:36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18/11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(81) 3181-2792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Escola de Referência em Ensino Médio Oliveira Lima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João Renato Nunes e Karla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Cibélia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Lira Gomes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Título do Projeto: 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Discutindo Gênero na Escola: Por uma abordagem cientifica e interdisciplinar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São José do Egito/PE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Liguei neste horário e ninguém atendeu. </w:t>
      </w:r>
    </w:p>
    <w:p w:rsidR="00EA1ADD" w:rsidRPr="00B327D1" w:rsidRDefault="00EA1ADD" w:rsidP="00EA1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08:35 - 08:43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(62) 3548-6947 / 3283-2064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Colégio Estadual Dom Pedro I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Vanilda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Aparecida de Oliveira Martins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Título do Projeto: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Saúde e Prevenção: Pensando as relações de gênero e sexualidade no espaço escolar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Aparecida de Goiânia/GO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lastRenderedPageBreak/>
        <w:t xml:space="preserve">Quem atendeu a ligação foi a secretária da escola, que passou a ligação para o professor Tiago, que é filho da professora/coordenadora do projeto </w:t>
      </w:r>
      <w:proofErr w:type="spellStart"/>
      <w:r w:rsidRPr="00B327D1">
        <w:rPr>
          <w:rFonts w:ascii="Times New Roman" w:hAnsi="Times New Roman" w:cs="Times New Roman"/>
          <w:sz w:val="24"/>
          <w:szCs w:val="24"/>
        </w:rPr>
        <w:t>Vanilda</w:t>
      </w:r>
      <w:proofErr w:type="spellEnd"/>
      <w:r w:rsidRPr="00B327D1">
        <w:rPr>
          <w:rFonts w:ascii="Times New Roman" w:hAnsi="Times New Roman" w:cs="Times New Roman"/>
          <w:sz w:val="24"/>
          <w:szCs w:val="24"/>
        </w:rPr>
        <w:t xml:space="preserve">, ele me passou os telefones (62) 84352325 e (62) 81006924, para que eu entrasse em contato diretamente com ela. Entrei em contato com a professora e ela solicitou que eu enviasse o questionário para o e-mail: </w:t>
      </w:r>
      <w:hyperlink r:id="rId8" w:history="1">
        <w:proofErr w:type="gramStart"/>
        <w:r w:rsidRPr="00B327D1">
          <w:rPr>
            <w:rStyle w:val="Hyperlink"/>
            <w:rFonts w:ascii="Times New Roman" w:hAnsi="Times New Roman" w:cs="Times New Roman"/>
            <w:sz w:val="24"/>
            <w:szCs w:val="24"/>
          </w:rPr>
          <w:t>vani13martins1@hotmail.com</w:t>
        </w:r>
      </w:hyperlink>
      <w:r w:rsidRPr="00B327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  <w:r w:rsidRPr="00B327D1">
        <w:rPr>
          <w:rFonts w:ascii="Times New Roman" w:hAnsi="Times New Roman" w:cs="Times New Roman"/>
          <w:sz w:val="24"/>
          <w:szCs w:val="24"/>
          <w:highlight w:val="green"/>
        </w:rPr>
        <w:t>Questionário Respondido.</w:t>
      </w:r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08:53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(43) 3424-6562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Colégio Estadual Osmar Guaracy Freire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Milene M.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Makita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, Nair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Pagliari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e Salete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Zanlorenzi</w:t>
            </w:r>
            <w:proofErr w:type="spellEnd"/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Título do Projeto: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Projeto Raízes: diversidades ético-raciais e de gênero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Apucarana/PR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Falei com a coordenadora Edna que garantiu responder o questionário, ela pediu para que eu enviasse para o e-mail: </w:t>
      </w:r>
      <w:hyperlink r:id="rId9" w:history="1">
        <w:proofErr w:type="gramStart"/>
        <w:r w:rsidRPr="00B327D1">
          <w:rPr>
            <w:rStyle w:val="Hyperlink"/>
            <w:rFonts w:ascii="Times New Roman" w:hAnsi="Times New Roman" w:cs="Times New Roman"/>
            <w:sz w:val="24"/>
            <w:szCs w:val="24"/>
          </w:rPr>
          <w:t>guaracyfreire@yahoo.com.br</w:t>
        </w:r>
      </w:hyperlink>
      <w:r w:rsidRPr="00B327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  <w:r w:rsidRPr="00B327D1">
        <w:rPr>
          <w:rFonts w:ascii="Times New Roman" w:hAnsi="Times New Roman" w:cs="Times New Roman"/>
          <w:sz w:val="24"/>
          <w:szCs w:val="24"/>
          <w:highlight w:val="green"/>
        </w:rPr>
        <w:t>Questionário respondido.</w:t>
      </w:r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ADD" w:rsidRPr="00B327D1" w:rsidRDefault="00EA1ADD" w:rsidP="00EA1A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D1">
        <w:rPr>
          <w:rFonts w:ascii="Times New Roman" w:hAnsi="Times New Roman" w:cs="Times New Roman"/>
          <w:b/>
          <w:sz w:val="24"/>
          <w:szCs w:val="24"/>
        </w:rPr>
        <w:t>Diário de Campo – Escolas Promotoras de Igualdade de Gênero 2010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08:36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(62) 3201-3939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Centro de Educação Profissional de Goiânia Sebastião Siqueira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Carmen Sandra Ribeiro do Carmo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Título do Projeto: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Dinamizando gênero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Goiânia/GO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lastRenderedPageBreak/>
        <w:t xml:space="preserve">Liguei neste horário e ninguém atendeu. 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(87) 3838-1426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Escola de Referência em Ensino Médio Monsenhor Antônio de Pádua Santos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Maria José dos Santos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Título do Projeto: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A vivência das mulheres negras do sertão do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Pajéu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: resiliência, cotidiano e trabalho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Afogados de Ingazeira/PE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Liguei neste horário e ninguém atendeu. </w:t>
      </w: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11:04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18/11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(51) 3568-5396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Escola Estadual de Ensino Fundamental Firmino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Acauan</w:t>
            </w:r>
            <w:proofErr w:type="spellEnd"/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Mirian Teresinha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Zimmer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Soares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Construindo a Igualdade de Gênero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São Leopoldo/RS</w:t>
            </w:r>
          </w:p>
        </w:tc>
      </w:tr>
    </w:tbl>
    <w:p w:rsidR="00EA1ADD" w:rsidRPr="00B327D1" w:rsidRDefault="00EA1ADD" w:rsidP="00EA1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A coordenadora Eliane atendeu ao telefone e se prontificou a responder o questionário. Informou que várias mudanças ocorreram na escola e que a coordenadora do projeto foi diretora da escola também, mas que já não estava mais na escola. A ligação durou 15 min e 52 </w:t>
      </w:r>
      <w:proofErr w:type="spellStart"/>
      <w:r w:rsidRPr="00B327D1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Pr="00B327D1">
        <w:rPr>
          <w:rFonts w:ascii="Times New Roman" w:hAnsi="Times New Roman" w:cs="Times New Roman"/>
          <w:sz w:val="24"/>
          <w:szCs w:val="24"/>
        </w:rPr>
        <w:t xml:space="preserve">, e demoramos cerca de 12 minutos apenas com preenchimento do questionário. </w:t>
      </w:r>
      <w:r w:rsidRPr="00B327D1">
        <w:rPr>
          <w:rFonts w:ascii="Times New Roman" w:hAnsi="Times New Roman" w:cs="Times New Roman"/>
          <w:sz w:val="24"/>
          <w:szCs w:val="24"/>
          <w:highlight w:val="green"/>
        </w:rPr>
        <w:t>Questionário Respondido.</w:t>
      </w:r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ADD" w:rsidRPr="00B327D1" w:rsidRDefault="00EA1ADD" w:rsidP="00EA1A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D1">
        <w:rPr>
          <w:rFonts w:ascii="Times New Roman" w:hAnsi="Times New Roman" w:cs="Times New Roman"/>
          <w:b/>
          <w:sz w:val="24"/>
          <w:szCs w:val="24"/>
        </w:rPr>
        <w:t>Diário de Campo – Escolas Promotoras de Igualdade de Gênero 2011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08:59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(51) 3592-2991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ESCOLA ESTADUAL DE ENSINO MÉDIO CRISTO REI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Maria H. Ferreira e Josiane de A. Machado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Construindo a Igualdade de Gênero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São Leopoldo/RS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Falei com a secretária Lourdes, que me disse que não sabia nada sobre o prêmio. Solicitei que ela me informasse o e-mail da escola e ela me passou esse: </w:t>
      </w:r>
      <w:hyperlink r:id="rId10" w:history="1">
        <w:proofErr w:type="gramStart"/>
        <w:r w:rsidRPr="00B327D1">
          <w:rPr>
            <w:rStyle w:val="Hyperlink"/>
            <w:rFonts w:ascii="Times New Roman" w:hAnsi="Times New Roman" w:cs="Times New Roman"/>
            <w:sz w:val="24"/>
            <w:szCs w:val="24"/>
          </w:rPr>
          <w:t>eeecristorei@hotmail.com</w:t>
        </w:r>
      </w:hyperlink>
      <w:r w:rsidRPr="00B327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  <w:r w:rsidRPr="00B327D1">
        <w:rPr>
          <w:rFonts w:ascii="Times New Roman" w:hAnsi="Times New Roman" w:cs="Times New Roman"/>
          <w:b/>
          <w:sz w:val="24"/>
          <w:szCs w:val="24"/>
        </w:rPr>
        <w:t>Questionário respondido.</w:t>
      </w:r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11:34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18/11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(88) 3634-1775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ESCOLA ESTADUAL DE EDUCAÇÃO PROFISSIONAL GOVERNADOR WALDEMAR ALCÂNTARA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Simone Feijó de Melo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Escola e as Relações de Desigualdade: Aprender a Conviver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Ubajara/CE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Liguei neste horário e ninguém atendeu. </w:t>
      </w: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(67) 3291-9600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INSTITUTO FEDERAL DE EDUCAÇÃO CIÊNCIA E TECNOLOGIA DO MATO GROSSO DO SUL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Cleiton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Zóia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Münchow</w:t>
            </w:r>
            <w:proofErr w:type="spellEnd"/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As Vozes das Mulheres na História e na Filosofia: Contribuições para a Desconstrução do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Sexismo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na Educação Técnica e Tecnológica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Coxim/MT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 Liguei neste horário e ninguém atendeu. 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09:11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(32) 3215-1120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COLÉGIO META DE ENSINO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Bernardette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Heluey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Moreira Fernandes Barata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I Semana Meta de Humanidades: O Poder Feminino em Debate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Juiz de Fora/MG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Falei com a coordenadora da escola </w:t>
      </w:r>
      <w:proofErr w:type="spellStart"/>
      <w:r w:rsidRPr="00B327D1">
        <w:rPr>
          <w:rFonts w:ascii="Times New Roman" w:hAnsi="Times New Roman" w:cs="Times New Roman"/>
          <w:sz w:val="24"/>
          <w:szCs w:val="24"/>
        </w:rPr>
        <w:t>Bernadette</w:t>
      </w:r>
      <w:proofErr w:type="spellEnd"/>
      <w:r w:rsidRPr="00B327D1">
        <w:rPr>
          <w:rFonts w:ascii="Times New Roman" w:hAnsi="Times New Roman" w:cs="Times New Roman"/>
          <w:sz w:val="24"/>
          <w:szCs w:val="24"/>
        </w:rPr>
        <w:t xml:space="preserve"> que me passou o e-mail: </w:t>
      </w:r>
      <w:hyperlink r:id="rId11" w:history="1">
        <w:r w:rsidRPr="00B327D1">
          <w:rPr>
            <w:rStyle w:val="Hyperlink"/>
            <w:rFonts w:ascii="Times New Roman" w:hAnsi="Times New Roman" w:cs="Times New Roman"/>
            <w:sz w:val="24"/>
            <w:szCs w:val="24"/>
          </w:rPr>
          <w:t>bernadette_meta@yahoo.com.br</w:t>
        </w:r>
      </w:hyperlink>
      <w:r w:rsidRPr="00B327D1">
        <w:rPr>
          <w:rFonts w:ascii="Times New Roman" w:hAnsi="Times New Roman" w:cs="Times New Roman"/>
          <w:sz w:val="24"/>
          <w:szCs w:val="24"/>
        </w:rPr>
        <w:t xml:space="preserve"> para o envio do questionário. </w:t>
      </w:r>
      <w:bookmarkStart w:id="0" w:name="_GoBack"/>
      <w:bookmarkEnd w:id="0"/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11: 03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18/11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(81) 3621-1414 /3621-0489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ESCOLA ESTADUAL SÃO JOSÉ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Dayvison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Leandro dos Santos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" Entre o Silêncio e o Insulto </w:t>
            </w:r>
            <w:proofErr w:type="gram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I Semana de Relações de Gênero e Diversidade Sexual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Carpina/PE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Liguei neste horário e ninguém atendeu. 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(11) 5612-4075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E.M.E.F. ANTENOR NASCENTES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Juliana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Delmonte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Educação para a Igualdade de Gêneros " Grupo de Estudos Feministas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Gilka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Machado "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São Paulo/SP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Liguei neste horário e ninguém atendeu. </w:t>
      </w:r>
    </w:p>
    <w:p w:rsidR="00EA1ADD" w:rsidRPr="00B327D1" w:rsidRDefault="00EA1ADD" w:rsidP="00EA1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D1">
        <w:rPr>
          <w:rFonts w:ascii="Times New Roman" w:hAnsi="Times New Roman" w:cs="Times New Roman"/>
          <w:b/>
          <w:sz w:val="24"/>
          <w:szCs w:val="24"/>
        </w:rPr>
        <w:t>Diário de Campo – Escolas Promotoras de Igualdade de Gênero 2012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(22) 2622-3099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Colégio Estadual Almirante Frederico Villar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Sonia Ferreira Jobim de Carvalho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WORKSHOP: DIVERSIDADE DE GÊNERO: mudanças de paradigma na sociedade contemporânea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Arraial do Cabo/ RJ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Liguei neste horário e ninguém atendeu. 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(81) 3181-2792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Escola de Referência em Ensino Médio Oliveira Lima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Kleber Ferreira Costa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DISCUTINDO GÊNERO NA ESCOLA: O DESAFIO DA CONSTRUÇÃO DE PRÁTICAS PEDAGÓGICAS EMANCIPATÓRIAS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São José do Egito/PE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Ninguém </w:t>
      </w:r>
      <w:proofErr w:type="gramStart"/>
      <w:r w:rsidRPr="00B327D1">
        <w:rPr>
          <w:rFonts w:ascii="Times New Roman" w:hAnsi="Times New Roman" w:cs="Times New Roman"/>
          <w:sz w:val="24"/>
          <w:szCs w:val="24"/>
        </w:rPr>
        <w:t>atendeu .</w:t>
      </w:r>
      <w:proofErr w:type="gramEnd"/>
      <w:r w:rsidRPr="00B327D1">
        <w:rPr>
          <w:rFonts w:ascii="Times New Roman" w:hAnsi="Times New Roman" w:cs="Times New Roman"/>
          <w:sz w:val="24"/>
          <w:szCs w:val="24"/>
        </w:rPr>
        <w:t xml:space="preserve"> Ligar novamente. </w:t>
      </w: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09:22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(42) 3522-2641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Colégio Estadual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Astolpho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Macedo Souza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Giselle Camargo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Feldemann</w:t>
            </w:r>
            <w:proofErr w:type="spellEnd"/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ESCOLA PROMOTORA DA IGUALDADE DE GÊNERO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União da Vitória/PR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Falei com a secretária Juliane que me pediu para ligar </w:t>
      </w:r>
      <w:proofErr w:type="spellStart"/>
      <w:r w:rsidRPr="00B327D1">
        <w:rPr>
          <w:rFonts w:ascii="Times New Roman" w:hAnsi="Times New Roman" w:cs="Times New Roman"/>
          <w:sz w:val="24"/>
          <w:szCs w:val="24"/>
        </w:rPr>
        <w:t>amanha</w:t>
      </w:r>
      <w:proofErr w:type="spellEnd"/>
      <w:r w:rsidRPr="00B327D1">
        <w:rPr>
          <w:rFonts w:ascii="Times New Roman" w:hAnsi="Times New Roman" w:cs="Times New Roman"/>
          <w:sz w:val="24"/>
          <w:szCs w:val="24"/>
        </w:rPr>
        <w:t xml:space="preserve">, pois a coordenadora do projeto estará na escola. Ela me passou o e-mail: </w:t>
      </w:r>
      <w:hyperlink r:id="rId12" w:history="1">
        <w:r w:rsidRPr="00B327D1">
          <w:rPr>
            <w:rStyle w:val="Hyperlink"/>
            <w:rFonts w:ascii="Times New Roman" w:hAnsi="Times New Roman" w:cs="Times New Roman"/>
            <w:sz w:val="24"/>
            <w:szCs w:val="24"/>
          </w:rPr>
          <w:t>uvaastolphomacedo@seed.pr.gov.br</w:t>
        </w:r>
      </w:hyperlink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  <w:r w:rsidRPr="00B327D1">
        <w:rPr>
          <w:rFonts w:ascii="Times New Roman" w:hAnsi="Times New Roman" w:cs="Times New Roman"/>
          <w:sz w:val="24"/>
          <w:szCs w:val="24"/>
          <w:highlight w:val="green"/>
        </w:rPr>
        <w:t>Questionário respondido!</w:t>
      </w:r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10:53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18/11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(34) 3226-8037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Escola Municipal Professora Stella Saraiva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Peano</w:t>
            </w:r>
            <w:proofErr w:type="spellEnd"/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Heliene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Rosa da Costa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RELAÇÕES DE GÊNERO: CONSTRUINDO PONTOS DE VISTA </w:t>
            </w:r>
            <w:proofErr w:type="gram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NÃO  PRECONCEITUOSOS</w:t>
            </w:r>
            <w:proofErr w:type="gramEnd"/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Uberlândia/ MG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Liguei e a pessoa que me atendeu não conseguia me ouvir. 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10:47 e 10:50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18/11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(27) 3334-3500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Escola Superior de Ciências da Santa Casa de Misericórdia de Vitória - EMESCAM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Gilsa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Helena Barcellos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PROJETO DE EXTENSÃO “DISCUTINDO GÊNERO, VIOLÊNCIA E SAÚDE NO PROGRAMA ESCOLA ABERTA”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Vitória/ES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Liguei e uma gravação eletrônica falou para aguardar atendimento. Aguardei um minuto e meio e não fui atendida. Liguei novamente e o mesmo aconteceu. </w:t>
      </w:r>
    </w:p>
    <w:p w:rsidR="00EA1ADD" w:rsidRPr="00B327D1" w:rsidRDefault="00EA1ADD" w:rsidP="00EA1A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D1">
        <w:rPr>
          <w:rFonts w:ascii="Times New Roman" w:hAnsi="Times New Roman" w:cs="Times New Roman"/>
          <w:b/>
          <w:sz w:val="24"/>
          <w:szCs w:val="24"/>
        </w:rPr>
        <w:t>Diário de Campo – Escolas Promotoras de Igualdade de Gênero 2013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(68) 9971-5256 / 9994-8336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Escola Estadual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Georgete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Eluan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Kalume</w:t>
            </w:r>
            <w:proofErr w:type="spellEnd"/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Hélio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Sebatião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Vivia Mas Não Via, Agora Vejo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Rio Branco/AC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Ninguém atendeu, no período da tarde por causa do fuso horário de 3 horas. </w:t>
      </w: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09:39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(62) 3517-2021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Colégio Desafio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Francisco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Donisete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de Oliveira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A Difícil Arte de ser Considerado Diferente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Goiânia/GO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>O telefone não chamou e não foi localizado outro número.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18/11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(31) 32894241</w:t>
            </w: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/32894200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Instituto Ítalo Brasileiro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Bicultural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Fundação Torino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Marcus Vinícius Leite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Mapeando e denunciando a Violência contra a Mulher na Região Metropolitana de Belo Horizonte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Nova Lima/MG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A ligação durou 01 min e 42 </w:t>
      </w:r>
      <w:proofErr w:type="spellStart"/>
      <w:r w:rsidRPr="00B327D1">
        <w:rPr>
          <w:rFonts w:ascii="Times New Roman" w:hAnsi="Times New Roman" w:cs="Times New Roman"/>
          <w:sz w:val="24"/>
          <w:szCs w:val="24"/>
        </w:rPr>
        <w:t>seg</w:t>
      </w:r>
      <w:proofErr w:type="spellEnd"/>
      <w:r w:rsidRPr="00B327D1">
        <w:rPr>
          <w:rFonts w:ascii="Times New Roman" w:hAnsi="Times New Roman" w:cs="Times New Roman"/>
          <w:sz w:val="24"/>
          <w:szCs w:val="24"/>
        </w:rPr>
        <w:t xml:space="preserve">, falei com o Bruno (funcionário da escola) que me solicitou que enviasse o questionário para o e-mail: </w:t>
      </w:r>
      <w:hyperlink r:id="rId13" w:history="1">
        <w:proofErr w:type="gramStart"/>
        <w:r w:rsidRPr="00B327D1">
          <w:rPr>
            <w:rStyle w:val="Hyperlink"/>
            <w:rFonts w:ascii="Times New Roman" w:hAnsi="Times New Roman" w:cs="Times New Roman"/>
            <w:sz w:val="24"/>
            <w:szCs w:val="24"/>
          </w:rPr>
          <w:t>secretaria@fundacaotorino.com.br</w:t>
        </w:r>
      </w:hyperlink>
      <w:r w:rsidRPr="00B327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27D1">
        <w:rPr>
          <w:rFonts w:ascii="Times New Roman" w:hAnsi="Times New Roman" w:cs="Times New Roman"/>
          <w:sz w:val="24"/>
          <w:szCs w:val="24"/>
        </w:rPr>
        <w:t xml:space="preserve"> Salientei a importância da participação da escola no prêmio e pedi que respondessem em até 48 horas. </w:t>
      </w:r>
      <w:r w:rsidRPr="00B327D1">
        <w:rPr>
          <w:rFonts w:ascii="Times New Roman" w:hAnsi="Times New Roman" w:cs="Times New Roman"/>
          <w:sz w:val="24"/>
          <w:szCs w:val="24"/>
          <w:highlight w:val="green"/>
        </w:rPr>
        <w:t>Questionário respondido.</w:t>
      </w:r>
      <w:r w:rsidRPr="00B327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10:33 – 09:36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18/11- 25/11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(67) 3411-7623 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Escola Municipal Neil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Fiorante</w:t>
            </w:r>
            <w:proofErr w:type="spellEnd"/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Cristina Pires Dias Lins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Estereótipos de Gênero: Leitura, Ludicidade, Tecnologia, Arte e trânsito como caminhos de intervenção e prevenção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Dourados/MS</w:t>
            </w:r>
          </w:p>
        </w:tc>
      </w:tr>
    </w:tbl>
    <w:p w:rsidR="00EA1ADD" w:rsidRPr="00B327D1" w:rsidRDefault="00EA1ADD" w:rsidP="00EA1AD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Ninguém atendeu. </w:t>
      </w:r>
    </w:p>
    <w:p w:rsidR="00EA1ADD" w:rsidRPr="00B327D1" w:rsidRDefault="00EA1ADD" w:rsidP="00EA1AD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Ninguém atendeu. 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10:33 – 10:38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18/11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(81) 3181-2939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Escola Polivalente de Abreu Lima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Inaldo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do Nascimento Ferreira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Plantas Sagradas do Candomblé: A presença feminina nas religiões afro Brasileiras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Abreu e Lima/PE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Ninguém atendeu. </w:t>
      </w:r>
    </w:p>
    <w:p w:rsidR="00EA1ADD" w:rsidRPr="00B327D1" w:rsidRDefault="00EA1ADD" w:rsidP="00EA1A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Na segunda tentativa, a pessoa que atendeu disse que não sabia da existência do prêmio e nem se a escola havia realmente ganhado. Solicitou que eu retornasse a ligação no período da tarde. Pedi o e-mail da escola e ela me passou: </w:t>
      </w:r>
      <w:hyperlink r:id="rId14" w:history="1">
        <w:proofErr w:type="gramStart"/>
        <w:r w:rsidRPr="00B327D1">
          <w:rPr>
            <w:rStyle w:val="Hyperlink"/>
            <w:rFonts w:ascii="Times New Roman" w:hAnsi="Times New Roman" w:cs="Times New Roman"/>
            <w:sz w:val="24"/>
            <w:szCs w:val="24"/>
          </w:rPr>
          <w:t>eal_abreuelima@hotmail.com</w:t>
        </w:r>
      </w:hyperlink>
      <w:r w:rsidRPr="00B327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  <w:r w:rsidRPr="00B327D1">
        <w:rPr>
          <w:rFonts w:ascii="Times New Roman" w:hAnsi="Times New Roman" w:cs="Times New Roman"/>
          <w:sz w:val="24"/>
          <w:szCs w:val="24"/>
          <w:highlight w:val="green"/>
        </w:rPr>
        <w:t>Questionário respondido.</w:t>
      </w:r>
      <w:r w:rsidRPr="00B32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10:30 – 09:28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18/11 – 25/11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(43) 3342-3182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Colégio Estadual Maria José B. Aguilera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Joana D'Arc Moreira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Nolli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 e Sandra Mara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Aguillera</w:t>
            </w:r>
            <w:proofErr w:type="spellEnd"/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Gênero, diversidade sexual e relações </w:t>
            </w:r>
            <w:proofErr w:type="spellStart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étnicorraciais</w:t>
            </w:r>
            <w:proofErr w:type="spellEnd"/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: a demarcação dos lugares e a produção das diferenças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Londrina/PR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Ninguém atendeu. </w:t>
      </w:r>
    </w:p>
    <w:p w:rsidR="00EA1ADD" w:rsidRPr="00B327D1" w:rsidRDefault="00EA1ADD" w:rsidP="00EA1AD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Falei com a secretária que transferiu a ligação para a supervisão da escola. A pessoa que me atendeu solicitou que eu enviasse um e-mail para </w:t>
      </w:r>
      <w:hyperlink r:id="rId15" w:history="1">
        <w:r w:rsidRPr="00B327D1">
          <w:rPr>
            <w:rStyle w:val="Hyperlink"/>
            <w:rFonts w:ascii="Times New Roman" w:hAnsi="Times New Roman" w:cs="Times New Roman"/>
            <w:sz w:val="24"/>
            <w:szCs w:val="24"/>
          </w:rPr>
          <w:t>mjaguilera@yahoo.com.br</w:t>
        </w:r>
      </w:hyperlink>
      <w:r w:rsidRPr="00B327D1">
        <w:rPr>
          <w:rFonts w:ascii="Times New Roman" w:hAnsi="Times New Roman" w:cs="Times New Roman"/>
          <w:sz w:val="24"/>
          <w:szCs w:val="24"/>
        </w:rPr>
        <w:t xml:space="preserve"> aos cuidados da professora Joana D’Arc (coordenadora do projeto) </w:t>
      </w:r>
      <w:r w:rsidRPr="00B327D1">
        <w:rPr>
          <w:rFonts w:ascii="Times New Roman" w:hAnsi="Times New Roman" w:cs="Times New Roman"/>
          <w:sz w:val="24"/>
          <w:szCs w:val="24"/>
          <w:highlight w:val="green"/>
        </w:rPr>
        <w:t>Questionário respondido.</w:t>
      </w:r>
      <w:r w:rsidRPr="00B327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Pesquisador: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Hellen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17:58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(21) 3778-0032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 xml:space="preserve">Nome da Escola: 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CIEP </w:t>
            </w:r>
            <w:proofErr w:type="spellStart"/>
            <w:r w:rsidRPr="00B3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Brizolão</w:t>
            </w:r>
            <w:proofErr w:type="spellEnd"/>
            <w:r w:rsidRPr="00B3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168 Ilda Silveira Rodrigues</w:t>
            </w:r>
          </w:p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Coordenador (a)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Bárbara Adriana Pereira de Oliveira Silva de Assis</w:t>
            </w:r>
          </w:p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Título do Projeto: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 A semântica do olhar feminino – Poetisas</w:t>
            </w:r>
          </w:p>
        </w:tc>
      </w:tr>
      <w:tr w:rsidR="00EA1ADD" w:rsidRPr="00B327D1" w:rsidTr="00D24691">
        <w:tc>
          <w:tcPr>
            <w:tcW w:w="2694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  <w:tc>
          <w:tcPr>
            <w:tcW w:w="6663" w:type="dxa"/>
          </w:tcPr>
          <w:p w:rsidR="00EA1ADD" w:rsidRPr="00B327D1" w:rsidRDefault="00EA1ADD" w:rsidP="00D246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Nova Iguaçu/ RJ</w:t>
            </w:r>
          </w:p>
        </w:tc>
      </w:tr>
    </w:tbl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</w:pPr>
      <w:r w:rsidRPr="00B327D1">
        <w:rPr>
          <w:rFonts w:ascii="Times New Roman" w:hAnsi="Times New Roman" w:cs="Times New Roman"/>
          <w:sz w:val="24"/>
          <w:szCs w:val="24"/>
        </w:rPr>
        <w:t xml:space="preserve">A ligação se iniciou às 17: 58 e durou 04 min e </w:t>
      </w:r>
      <w:proofErr w:type="gramStart"/>
      <w:r w:rsidRPr="00B327D1">
        <w:rPr>
          <w:rFonts w:ascii="Times New Roman" w:hAnsi="Times New Roman" w:cs="Times New Roman"/>
          <w:sz w:val="24"/>
          <w:szCs w:val="24"/>
        </w:rPr>
        <w:t>32 seg.</w:t>
      </w:r>
      <w:proofErr w:type="gramEnd"/>
      <w:r w:rsidRPr="00B327D1">
        <w:rPr>
          <w:rFonts w:ascii="Times New Roman" w:hAnsi="Times New Roman" w:cs="Times New Roman"/>
          <w:sz w:val="24"/>
          <w:szCs w:val="24"/>
        </w:rPr>
        <w:t xml:space="preserve"> A </w:t>
      </w:r>
      <w:r w:rsidRPr="00B327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coordenadora pedagógica </w:t>
      </w:r>
      <w:proofErr w:type="spellStart"/>
      <w:r w:rsidRPr="00B327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Nidiam</w:t>
      </w:r>
      <w:proofErr w:type="spellEnd"/>
      <w:r w:rsidRPr="00B327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foi quem atendeu e solicitou que enviássemos o questionário para o e-mail </w:t>
      </w:r>
      <w:proofErr w:type="gramStart"/>
      <w:r w:rsidRPr="00B327D1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lastRenderedPageBreak/>
        <w:t xml:space="preserve">ciep168@gmail.com </w:t>
      </w:r>
      <w:r w:rsidRPr="00B327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  <w:r w:rsidRPr="00B327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Durante a ligação ela relatou sobre um projeto de vida ensino médio integral, onde em algumas atividades os meninos se vestem de mulheres.  </w:t>
      </w:r>
      <w:r w:rsidRPr="00B327D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pt-BR"/>
        </w:rPr>
        <w:t>Questionário Respondido.</w:t>
      </w:r>
      <w:r w:rsidRPr="00B327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EA1ADD" w:rsidRPr="00B327D1" w:rsidRDefault="00EA1ADD" w:rsidP="00EA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ADD" w:rsidRPr="00B327D1" w:rsidRDefault="00EA1ADD" w:rsidP="00EA1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3C91" w:rsidRDefault="000C5D6F"/>
    <w:sectPr w:rsidR="00BB3C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6F" w:rsidRDefault="000C5D6F" w:rsidP="00EA1ADD">
      <w:pPr>
        <w:spacing w:after="0" w:line="240" w:lineRule="auto"/>
      </w:pPr>
      <w:r>
        <w:separator/>
      </w:r>
    </w:p>
  </w:endnote>
  <w:endnote w:type="continuationSeparator" w:id="0">
    <w:p w:rsidR="000C5D6F" w:rsidRDefault="000C5D6F" w:rsidP="00EA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DD" w:rsidRDefault="00EA1A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DD" w:rsidRDefault="00EA1AD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DD" w:rsidRDefault="00EA1A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6F" w:rsidRDefault="000C5D6F" w:rsidP="00EA1ADD">
      <w:pPr>
        <w:spacing w:after="0" w:line="240" w:lineRule="auto"/>
      </w:pPr>
      <w:r>
        <w:separator/>
      </w:r>
    </w:p>
  </w:footnote>
  <w:footnote w:type="continuationSeparator" w:id="0">
    <w:p w:rsidR="000C5D6F" w:rsidRDefault="000C5D6F" w:rsidP="00EA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DD" w:rsidRDefault="00EA1A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DD" w:rsidRPr="004F3B2A" w:rsidRDefault="00EA1ADD" w:rsidP="00EA1ADD">
    <w:pPr>
      <w:pStyle w:val="Cabealho"/>
      <w:ind w:left="1276"/>
      <w:jc w:val="center"/>
      <w:rPr>
        <w:rFonts w:ascii="Times New Roman" w:hAnsi="Times New Roman" w:cs="Times New Roman"/>
      </w:rPr>
    </w:pPr>
    <w:r w:rsidRPr="002669FD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69DB061" wp14:editId="7A846595">
          <wp:simplePos x="0" y="0"/>
          <wp:positionH relativeFrom="margin">
            <wp:posOffset>142875</wp:posOffset>
          </wp:positionH>
          <wp:positionV relativeFrom="paragraph">
            <wp:posOffset>-154305</wp:posOffset>
          </wp:positionV>
          <wp:extent cx="495300" cy="681990"/>
          <wp:effectExtent l="0" t="0" r="0" b="3810"/>
          <wp:wrapTight wrapText="bothSides">
            <wp:wrapPolygon edited="0">
              <wp:start x="0" y="0"/>
              <wp:lineTo x="0" y="21117"/>
              <wp:lineTo x="20769" y="21117"/>
              <wp:lineTo x="20769" y="0"/>
              <wp:lineTo x="0" y="0"/>
            </wp:wrapPolygon>
          </wp:wrapTight>
          <wp:docPr id="17" name="Imagem 17" descr="D:\Arquivos diversos 09 12 14\Logo\UFS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Arquivos diversos 09 12 14\Logo\UFSC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439F7FE" wp14:editId="7EEBB6A4">
          <wp:simplePos x="0" y="0"/>
          <wp:positionH relativeFrom="column">
            <wp:posOffset>4987290</wp:posOffset>
          </wp:positionH>
          <wp:positionV relativeFrom="paragraph">
            <wp:posOffset>-149860</wp:posOffset>
          </wp:positionV>
          <wp:extent cx="595630" cy="528320"/>
          <wp:effectExtent l="0" t="0" r="0" b="5080"/>
          <wp:wrapTight wrapText="bothSides">
            <wp:wrapPolygon edited="0">
              <wp:start x="0" y="0"/>
              <wp:lineTo x="0" y="21029"/>
              <wp:lineTo x="20725" y="21029"/>
              <wp:lineTo x="20725" y="0"/>
              <wp:lineTo x="0" y="0"/>
            </wp:wrapPolygon>
          </wp:wrapTight>
          <wp:docPr id="19" name="Imagem 19" descr="NI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IG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B2A">
      <w:rPr>
        <w:rFonts w:ascii="Times New Roman" w:hAnsi="Times New Roman" w:cs="Times New Roman"/>
      </w:rPr>
      <w:t>UNIVERSIDADE FEDERAL DE SANTA CATARINA</w:t>
    </w:r>
  </w:p>
  <w:p w:rsidR="00EA1ADD" w:rsidRPr="004F3B2A" w:rsidRDefault="00EA1ADD" w:rsidP="00EA1ADD">
    <w:pPr>
      <w:pStyle w:val="Cabealho"/>
      <w:ind w:left="1276"/>
      <w:jc w:val="center"/>
      <w:rPr>
        <w:rFonts w:ascii="Times New Roman" w:hAnsi="Times New Roman" w:cs="Times New Roman"/>
      </w:rPr>
    </w:pPr>
    <w:r w:rsidRPr="004F3B2A">
      <w:rPr>
        <w:rFonts w:ascii="Times New Roman" w:hAnsi="Times New Roman" w:cs="Times New Roman"/>
      </w:rPr>
      <w:t>Centro de Filosofia e Ciências Humanas</w:t>
    </w:r>
  </w:p>
  <w:p w:rsidR="00EA1ADD" w:rsidRPr="004F3B2A" w:rsidRDefault="00EA1ADD" w:rsidP="00EA1ADD">
    <w:pPr>
      <w:pStyle w:val="Cabealho"/>
      <w:ind w:left="127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60288" behindDoc="1" locked="0" layoutInCell="1" allowOverlap="1" wp14:anchorId="33CABCF2" wp14:editId="03BF6410">
          <wp:simplePos x="0" y="0"/>
          <wp:positionH relativeFrom="column">
            <wp:posOffset>4882515</wp:posOffset>
          </wp:positionH>
          <wp:positionV relativeFrom="paragraph">
            <wp:posOffset>86360</wp:posOffset>
          </wp:positionV>
          <wp:extent cx="857250" cy="454660"/>
          <wp:effectExtent l="0" t="0" r="0" b="2540"/>
          <wp:wrapTight wrapText="bothSides">
            <wp:wrapPolygon edited="0">
              <wp:start x="0" y="0"/>
              <wp:lineTo x="0" y="20816"/>
              <wp:lineTo x="21120" y="20816"/>
              <wp:lineTo x="21120" y="0"/>
              <wp:lineTo x="0" y="0"/>
            </wp:wrapPolygon>
          </wp:wrapTight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3B2A">
      <w:rPr>
        <w:rFonts w:ascii="Times New Roman" w:hAnsi="Times New Roman" w:cs="Times New Roman"/>
      </w:rPr>
      <w:t>Programa de Pós-Graduação em Antropologia Social</w:t>
    </w:r>
  </w:p>
  <w:p w:rsidR="00EA1ADD" w:rsidRPr="004F3B2A" w:rsidRDefault="00EA1ADD" w:rsidP="00EA1ADD">
    <w:pPr>
      <w:pStyle w:val="Cabealho"/>
      <w:ind w:left="1276"/>
      <w:jc w:val="center"/>
      <w:rPr>
        <w:rFonts w:ascii="Times New Roman" w:hAnsi="Times New Roman" w:cs="Times New Roman"/>
      </w:rPr>
    </w:pPr>
    <w:r w:rsidRPr="002669F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06E6C9D" wp14:editId="0749A2B9">
          <wp:simplePos x="0" y="0"/>
          <wp:positionH relativeFrom="column">
            <wp:posOffset>-537210</wp:posOffset>
          </wp:positionH>
          <wp:positionV relativeFrom="paragraph">
            <wp:posOffset>125730</wp:posOffset>
          </wp:positionV>
          <wp:extent cx="1316477" cy="266700"/>
          <wp:effectExtent l="0" t="0" r="0" b="0"/>
          <wp:wrapTight wrapText="bothSides">
            <wp:wrapPolygon edited="0">
              <wp:start x="0" y="0"/>
              <wp:lineTo x="0" y="20057"/>
              <wp:lineTo x="21256" y="20057"/>
              <wp:lineTo x="21256" y="0"/>
              <wp:lineTo x="0" y="0"/>
            </wp:wrapPolygon>
          </wp:wrapTight>
          <wp:docPr id="16" name="Imagem 16" descr="D:\Arquivos diversos 09 12 14\Logo\SP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:\Arquivos diversos 09 12 14\Logo\SPM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477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3B2A">
      <w:rPr>
        <w:rFonts w:ascii="Times New Roman" w:hAnsi="Times New Roman" w:cs="Times New Roman"/>
      </w:rPr>
      <w:t>Núcleo de Identidade de Gênero e Subjetividades</w:t>
    </w:r>
  </w:p>
  <w:p w:rsidR="00EA1ADD" w:rsidRDefault="00EA1ADD" w:rsidP="00EA1ADD">
    <w:pPr>
      <w:pStyle w:val="Cabealho"/>
      <w:ind w:left="1276"/>
      <w:jc w:val="center"/>
    </w:pPr>
    <w:r>
      <w:rPr>
        <w:rFonts w:ascii="Times New Roman" w:hAnsi="Times New Roman" w:cs="Times New Roman"/>
      </w:rPr>
      <w:t>P</w:t>
    </w:r>
    <w:r w:rsidRPr="004F3B2A">
      <w:rPr>
        <w:rFonts w:ascii="Times New Roman" w:hAnsi="Times New Roman" w:cs="Times New Roman"/>
      </w:rPr>
      <w:t>rojeto: Avaliação do Prêmio Construindo a Igualdade de Gênero no Brasil</w:t>
    </w:r>
  </w:p>
  <w:p w:rsidR="00EA1ADD" w:rsidRDefault="00EA1AD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DD" w:rsidRDefault="00EA1A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A27E1"/>
    <w:multiLevelType w:val="hybridMultilevel"/>
    <w:tmpl w:val="A4E46AE4"/>
    <w:lvl w:ilvl="0" w:tplc="4DD42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B7468"/>
    <w:multiLevelType w:val="hybridMultilevel"/>
    <w:tmpl w:val="C5FE3180"/>
    <w:lvl w:ilvl="0" w:tplc="AA32E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B52B8"/>
    <w:multiLevelType w:val="hybridMultilevel"/>
    <w:tmpl w:val="EEC24780"/>
    <w:lvl w:ilvl="0" w:tplc="111CB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DD"/>
    <w:rsid w:val="00044B3B"/>
    <w:rsid w:val="000C5D6F"/>
    <w:rsid w:val="00240EB8"/>
    <w:rsid w:val="003636AB"/>
    <w:rsid w:val="00440783"/>
    <w:rsid w:val="005B2654"/>
    <w:rsid w:val="006446CB"/>
    <w:rsid w:val="00946008"/>
    <w:rsid w:val="009D10AF"/>
    <w:rsid w:val="00BC4A57"/>
    <w:rsid w:val="00D81764"/>
    <w:rsid w:val="00E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0F9E-545E-4E1E-A521-4E409E70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AD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1AD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A1ADD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EA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A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1ADD"/>
  </w:style>
  <w:style w:type="paragraph" w:styleId="Rodap">
    <w:name w:val="footer"/>
    <w:basedOn w:val="Normal"/>
    <w:link w:val="RodapChar"/>
    <w:uiPriority w:val="99"/>
    <w:unhideWhenUsed/>
    <w:rsid w:val="00EA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i13martins1@hotmail.com" TargetMode="External"/><Relationship Id="rId13" Type="http://schemas.openxmlformats.org/officeDocument/2006/relationships/hyperlink" Target="mailto:secretaria@fundacaotorino.com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uvaastolphomacedo@seed.pr.gov.b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adette_meta@yahoo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jaguilera@yahoo.com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eecristorei@hot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guaracyfreire@yahoo.com.br" TargetMode="External"/><Relationship Id="rId14" Type="http://schemas.openxmlformats.org/officeDocument/2006/relationships/hyperlink" Target="mailto:eal_abreuelima@hotmail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1F82-EC9B-4FB9-A75C-D2EA996E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1880</Words>
  <Characters>10157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mareli eliane graupe</dc:creator>
  <cp:keywords/>
  <dc:description/>
  <cp:lastModifiedBy>mareli eliane graupe</cp:lastModifiedBy>
  <cp:revision>2</cp:revision>
  <dcterms:created xsi:type="dcterms:W3CDTF">2015-12-17T12:54:00Z</dcterms:created>
  <dcterms:modified xsi:type="dcterms:W3CDTF">2015-12-17T12:57:00Z</dcterms:modified>
</cp:coreProperties>
</file>